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7" w:rsidRDefault="00554ED7" w:rsidP="00554ED7">
      <w:pPr>
        <w:spacing w:line="576" w:lineRule="exact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 1</w:t>
      </w:r>
    </w:p>
    <w:tbl>
      <w:tblPr>
        <w:tblpPr w:leftFromText="180" w:rightFromText="180" w:topFromText="100" w:bottomFromText="100" w:vertAnchor="text" w:horzAnchor="margin" w:tblpXSpec="right" w:tblpY="3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96"/>
      </w:tblGrid>
      <w:tr w:rsidR="00554ED7" w:rsidTr="00CA16D1">
        <w:trPr>
          <w:trHeight w:val="4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 </w:t>
            </w:r>
          </w:p>
        </w:tc>
      </w:tr>
      <w:tr w:rsidR="00554ED7" w:rsidTr="00CA16D1">
        <w:trPr>
          <w:trHeight w:val="457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554ED7" w:rsidRDefault="00554ED7" w:rsidP="00554ED7">
      <w:pPr>
        <w:spacing w:line="576" w:lineRule="exact"/>
        <w:ind w:firstLineChars="56" w:firstLine="269"/>
        <w:jc w:val="center"/>
        <w:rPr>
          <w:rFonts w:ascii="仿宋_GB2312" w:eastAsia="仿宋_GB2312" w:hint="eastAsia"/>
          <w:color w:val="000000"/>
          <w:spacing w:val="60"/>
          <w:sz w:val="36"/>
          <w:szCs w:val="36"/>
        </w:rPr>
      </w:pPr>
      <w:r>
        <w:rPr>
          <w:rFonts w:ascii="仿宋_GB2312" w:eastAsia="仿宋_GB2312" w:hint="eastAsia"/>
          <w:color w:val="000000"/>
          <w:spacing w:val="60"/>
          <w:sz w:val="36"/>
          <w:szCs w:val="36"/>
        </w:rPr>
        <w:t xml:space="preserve"> </w:t>
      </w: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  <w:spacing w:val="60"/>
          <w:sz w:val="44"/>
          <w:szCs w:val="44"/>
        </w:rPr>
      </w:pP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  <w:spacing w:val="60"/>
          <w:sz w:val="44"/>
          <w:szCs w:val="44"/>
        </w:rPr>
      </w:pPr>
    </w:p>
    <w:p w:rsidR="00554ED7" w:rsidRDefault="00554ED7" w:rsidP="00554ED7">
      <w:pPr>
        <w:spacing w:line="576" w:lineRule="exact"/>
        <w:jc w:val="center"/>
        <w:rPr>
          <w:rFonts w:ascii="方正小标宋简体" w:eastAsia="方正小标宋简体" w:hint="eastAsia"/>
          <w:color w:val="000000"/>
          <w:spacing w:val="-20"/>
          <w:sz w:val="48"/>
          <w:szCs w:val="48"/>
        </w:rPr>
      </w:pPr>
      <w:r>
        <w:rPr>
          <w:rFonts w:ascii="方正小标宋简体" w:eastAsia="方正小标宋简体" w:hAnsi="宋体" w:hint="eastAsia"/>
          <w:color w:val="000000"/>
          <w:spacing w:val="-20"/>
          <w:sz w:val="48"/>
          <w:szCs w:val="48"/>
        </w:rPr>
        <w:t>西藏自治区文艺创作扶持单位（团体）项目</w:t>
      </w:r>
    </w:p>
    <w:p w:rsidR="00554ED7" w:rsidRDefault="00554ED7" w:rsidP="00554ED7">
      <w:pPr>
        <w:spacing w:line="576" w:lineRule="exact"/>
        <w:jc w:val="center"/>
        <w:rPr>
          <w:rFonts w:ascii="方正小标宋简体" w:eastAsia="方正小标宋简体" w:hint="eastAsia"/>
          <w:color w:val="000000"/>
          <w:spacing w:val="60"/>
          <w:sz w:val="52"/>
        </w:rPr>
      </w:pPr>
      <w:r>
        <w:rPr>
          <w:rFonts w:ascii="方正小标宋简体" w:eastAsia="方正小标宋简体" w:hAnsi="宋体" w:hint="eastAsia"/>
          <w:color w:val="000000"/>
          <w:spacing w:val="60"/>
          <w:sz w:val="52"/>
        </w:rPr>
        <w:t>申</w:t>
      </w:r>
      <w:r>
        <w:rPr>
          <w:rFonts w:ascii="方正小标宋简体" w:eastAsia="方正小标宋简体" w:hint="eastAsia"/>
          <w:color w:val="000000"/>
          <w:spacing w:val="60"/>
          <w:sz w:val="52"/>
        </w:rPr>
        <w:t xml:space="preserve">  </w:t>
      </w:r>
      <w:r>
        <w:rPr>
          <w:rFonts w:ascii="方正小标宋简体" w:eastAsia="方正小标宋简体" w:hAnsi="宋体" w:hint="eastAsia"/>
          <w:color w:val="000000"/>
          <w:spacing w:val="60"/>
          <w:sz w:val="52"/>
        </w:rPr>
        <w:t>报</w:t>
      </w:r>
      <w:r>
        <w:rPr>
          <w:rFonts w:ascii="方正小标宋简体" w:eastAsia="方正小标宋简体" w:hint="eastAsia"/>
          <w:color w:val="000000"/>
          <w:spacing w:val="60"/>
          <w:sz w:val="52"/>
        </w:rPr>
        <w:t xml:space="preserve">  </w:t>
      </w:r>
      <w:r>
        <w:rPr>
          <w:rFonts w:ascii="方正小标宋简体" w:eastAsia="方正小标宋简体" w:hAnsi="宋体" w:hint="eastAsia"/>
          <w:color w:val="000000"/>
          <w:spacing w:val="60"/>
          <w:sz w:val="52"/>
        </w:rPr>
        <w:t>表</w:t>
      </w: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</w:t>
      </w: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</w:rPr>
      </w:pP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</w:rPr>
      </w:pP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</w:rPr>
      </w:pP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</w:rPr>
      </w:pP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</w:rPr>
      </w:pPr>
    </w:p>
    <w:p w:rsidR="00554ED7" w:rsidRDefault="00554ED7" w:rsidP="00554ED7">
      <w:pPr>
        <w:spacing w:line="576" w:lineRule="exact"/>
        <w:ind w:firstLineChars="596" w:firstLine="1675"/>
        <w:rPr>
          <w:rFonts w:ascii="楷体" w:eastAsia="楷体" w:hAnsi="楷体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项目名称：</w:t>
      </w:r>
      <w:r>
        <w:rPr>
          <w:rFonts w:ascii="楷体" w:eastAsia="楷体" w:hAnsi="楷体" w:hint="eastAsia"/>
          <w:b/>
          <w:color w:val="000000"/>
          <w:sz w:val="28"/>
          <w:szCs w:val="28"/>
          <w:u w:val="single"/>
          <w:bdr w:val="single" w:sz="4" w:space="0" w:color="auto"/>
        </w:rPr>
        <w:t xml:space="preserve">                         </w:t>
      </w:r>
    </w:p>
    <w:p w:rsidR="00554ED7" w:rsidRDefault="00554ED7" w:rsidP="00554ED7">
      <w:pPr>
        <w:spacing w:line="576" w:lineRule="exact"/>
        <w:ind w:firstLineChars="596" w:firstLine="1675"/>
        <w:rPr>
          <w:rFonts w:ascii="楷体" w:eastAsia="楷体" w:hAnsi="楷体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项目类别：</w:t>
      </w:r>
      <w:r>
        <w:rPr>
          <w:rFonts w:ascii="楷体" w:eastAsia="楷体" w:hAnsi="楷体" w:hint="eastAsia"/>
          <w:b/>
          <w:color w:val="000000"/>
          <w:sz w:val="28"/>
          <w:szCs w:val="28"/>
          <w:u w:val="single"/>
          <w:bdr w:val="single" w:sz="4" w:space="0" w:color="auto"/>
        </w:rPr>
        <w:t xml:space="preserve">                         </w:t>
      </w:r>
    </w:p>
    <w:p w:rsidR="00554ED7" w:rsidRDefault="00554ED7" w:rsidP="00554ED7">
      <w:pPr>
        <w:spacing w:line="576" w:lineRule="exact"/>
        <w:ind w:firstLineChars="245" w:firstLine="689"/>
        <w:rPr>
          <w:rFonts w:ascii="楷体" w:eastAsia="楷体" w:hAnsi="楷体" w:hint="eastAsia"/>
          <w:b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申请单位（团体）：</w:t>
      </w:r>
      <w:r>
        <w:rPr>
          <w:rFonts w:ascii="楷体" w:eastAsia="楷体" w:hAnsi="楷体" w:hint="eastAsia"/>
          <w:b/>
          <w:color w:val="000000"/>
          <w:sz w:val="28"/>
          <w:szCs w:val="28"/>
          <w:u w:val="single"/>
        </w:rPr>
        <w:t xml:space="preserve">                 （盖章）</w:t>
      </w:r>
    </w:p>
    <w:p w:rsidR="00554ED7" w:rsidRDefault="00554ED7" w:rsidP="00554ED7">
      <w:pPr>
        <w:tabs>
          <w:tab w:val="left" w:pos="3433"/>
        </w:tabs>
        <w:spacing w:line="576" w:lineRule="exact"/>
        <w:ind w:firstLineChars="596" w:firstLine="1675"/>
        <w:rPr>
          <w:rFonts w:ascii="楷体" w:eastAsia="楷体" w:hAnsi="楷体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申请日期：</w:t>
      </w:r>
      <w:r>
        <w:rPr>
          <w:rFonts w:ascii="楷体" w:eastAsia="楷体" w:hAnsi="楷体" w:hint="eastAsia"/>
          <w:b/>
          <w:color w:val="000000"/>
          <w:sz w:val="28"/>
          <w:szCs w:val="28"/>
          <w:u w:val="single"/>
        </w:rPr>
        <w:t xml:space="preserve">        年    月    日   </w:t>
      </w:r>
    </w:p>
    <w:p w:rsidR="00554ED7" w:rsidRDefault="00554ED7" w:rsidP="00554ED7">
      <w:pPr>
        <w:tabs>
          <w:tab w:val="left" w:pos="3433"/>
        </w:tabs>
        <w:spacing w:line="576" w:lineRule="exact"/>
        <w:ind w:firstLineChars="686" w:firstLine="1736"/>
        <w:rPr>
          <w:rFonts w:ascii="楷体" w:eastAsia="楷体" w:hAnsi="楷体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pacing w:val="-14"/>
          <w:sz w:val="28"/>
          <w:szCs w:val="28"/>
        </w:rPr>
        <w:t>完成时间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：</w:t>
      </w:r>
      <w:r>
        <w:rPr>
          <w:rFonts w:ascii="楷体" w:eastAsia="楷体" w:hAnsi="楷体" w:hint="eastAsia"/>
          <w:b/>
          <w:color w:val="000000"/>
          <w:sz w:val="28"/>
          <w:szCs w:val="28"/>
          <w:u w:val="single"/>
        </w:rPr>
        <w:t xml:space="preserve">        年    月    日   </w:t>
      </w: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554ED7" w:rsidRDefault="00554ED7" w:rsidP="00554ED7">
      <w:pPr>
        <w:spacing w:line="576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554ED7" w:rsidRDefault="00554ED7" w:rsidP="00554ED7">
      <w:pPr>
        <w:spacing w:line="576" w:lineRule="exact"/>
        <w:jc w:val="center"/>
        <w:rPr>
          <w:rFonts w:ascii="仿宋_GB2312" w:eastAsia="仿宋_GB2312" w:hint="eastAsia"/>
          <w:color w:val="000000"/>
          <w:sz w:val="36"/>
          <w:szCs w:val="36"/>
        </w:rPr>
      </w:pPr>
    </w:p>
    <w:p w:rsidR="00554ED7" w:rsidRDefault="00554ED7" w:rsidP="00554ED7">
      <w:pPr>
        <w:spacing w:line="576" w:lineRule="exact"/>
        <w:jc w:val="center"/>
        <w:rPr>
          <w:rFonts w:ascii="仿宋_GB2312" w:eastAsia="仿宋_GB2312" w:hint="eastAsia"/>
          <w:color w:val="000000"/>
          <w:sz w:val="36"/>
          <w:szCs w:val="36"/>
        </w:rPr>
      </w:pPr>
    </w:p>
    <w:p w:rsidR="00554ED7" w:rsidRDefault="00554ED7" w:rsidP="00554ED7">
      <w:pPr>
        <w:spacing w:line="576" w:lineRule="exact"/>
        <w:jc w:val="center"/>
        <w:rPr>
          <w:rFonts w:ascii="楷体" w:eastAsia="楷体" w:hAnsi="楷体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 xml:space="preserve">    中共西藏自治区委员会宣传部</w:t>
      </w:r>
    </w:p>
    <w:p w:rsidR="00554ED7" w:rsidRDefault="00554ED7" w:rsidP="00554ED7">
      <w:pPr>
        <w:spacing w:line="576" w:lineRule="exact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t>填表须知</w:t>
      </w:r>
    </w:p>
    <w:p w:rsidR="00554ED7" w:rsidRDefault="00554ED7" w:rsidP="00554ED7">
      <w:pPr>
        <w:spacing w:line="576" w:lineRule="exact"/>
        <w:jc w:val="center"/>
        <w:rPr>
          <w:rFonts w:eastAsia="黑体"/>
          <w:color w:val="000000"/>
          <w:sz w:val="36"/>
          <w:szCs w:val="36"/>
        </w:rPr>
      </w:pPr>
    </w:p>
    <w:p w:rsidR="00554ED7" w:rsidRDefault="00554ED7" w:rsidP="00554ED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1.单位（团体）申报扶持项目应严格按照《</w:t>
      </w:r>
      <w:r>
        <w:rPr>
          <w:rFonts w:ascii="仿宋_GB2312" w:eastAsia="仿宋_GB2312" w:hAnsi="仿宋" w:hint="eastAsia"/>
          <w:sz w:val="32"/>
          <w:szCs w:val="32"/>
        </w:rPr>
        <w:t>西藏自治区文艺创作扶持奖励办法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》规定如实填报申报材料。</w:t>
      </w:r>
    </w:p>
    <w:p w:rsidR="00554ED7" w:rsidRDefault="00554ED7" w:rsidP="00554ED7">
      <w:pPr>
        <w:spacing w:line="576" w:lineRule="exact"/>
        <w:ind w:leftChars="76" w:left="160" w:firstLineChars="150" w:firstLine="4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.项目类别分为：</w:t>
      </w:r>
      <w:r>
        <w:rPr>
          <w:rFonts w:ascii="仿宋_GB2312" w:eastAsia="仿宋_GB2312" w:hAnsi="仿宋" w:hint="eastAsia"/>
          <w:sz w:val="32"/>
          <w:szCs w:val="32"/>
        </w:rPr>
        <w:t>文学类作品、表演类作品、造型类作品、影视类作品、影视剧本孵化类作品。</w:t>
      </w:r>
    </w:p>
    <w:p w:rsidR="00554ED7" w:rsidRDefault="00554ED7" w:rsidP="00554ED7">
      <w:pPr>
        <w:spacing w:line="576" w:lineRule="exact"/>
        <w:ind w:leftChars="76" w:left="160" w:firstLineChars="150" w:firstLine="4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3.申报项目纸质文件和电子文件归档管理，概不退还。</w:t>
      </w:r>
    </w:p>
    <w:p w:rsidR="00554ED7" w:rsidRDefault="00554ED7" w:rsidP="00554ED7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.单位（团体）可从中国西藏新闻网</w:t>
      </w:r>
      <w:r>
        <w:rPr>
          <w:rFonts w:ascii="仿宋_GB2312" w:eastAsia="仿宋_GB2312" w:hint="eastAsia"/>
          <w:color w:val="000000"/>
          <w:sz w:val="32"/>
          <w:szCs w:val="32"/>
        </w:rPr>
        <w:t>（www.chinatibetnews.com）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下载申报表。</w:t>
      </w:r>
    </w:p>
    <w:p w:rsidR="00554ED7" w:rsidRDefault="00554ED7" w:rsidP="00554ED7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.单位（团体）申报文艺创作扶持项目，应提交以下相关材料：</w:t>
      </w:r>
    </w:p>
    <w:p w:rsidR="00554ED7" w:rsidRDefault="00554ED7" w:rsidP="00554ED7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）《西藏自治区文艺创作扶持单位（团体）项目申报表》和《项目可行性报告》纸质版一式两份，电子版一份。</w:t>
      </w:r>
    </w:p>
    <w:p w:rsidR="00554ED7" w:rsidRDefault="00554ED7" w:rsidP="00554ED7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" w:cs="HiddenHorzOCR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HiddenHorzOCR" w:hint="eastAsia"/>
          <w:kern w:val="0"/>
          <w:sz w:val="32"/>
          <w:szCs w:val="32"/>
        </w:rPr>
        <w:t>文学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类、</w:t>
      </w:r>
      <w:r>
        <w:rPr>
          <w:rFonts w:ascii="仿宋_GB2312" w:eastAsia="仿宋_GB2312" w:hAnsi="仿宋" w:cs="HiddenHorzOCR" w:hint="eastAsia"/>
          <w:kern w:val="0"/>
          <w:sz w:val="32"/>
          <w:szCs w:val="32"/>
        </w:rPr>
        <w:t>造型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作品需提供作品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样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稿</w:t>
      </w:r>
      <w:r>
        <w:rPr>
          <w:rFonts w:ascii="仿宋_GB2312" w:eastAsia="仿宋_GB2312" w:hAnsi="仿宋" w:cs="HiddenHorzOCR" w:hint="eastAsia"/>
          <w:kern w:val="0"/>
          <w:sz w:val="32"/>
          <w:szCs w:val="32"/>
        </w:rPr>
        <w:t>；造型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类作品举办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览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的，需提供相关合同复印件或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证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明；</w:t>
      </w:r>
      <w:r>
        <w:rPr>
          <w:rFonts w:ascii="仿宋_GB2312" w:eastAsia="仿宋_GB2312" w:hAnsi="仿宋" w:cs="HiddenHorzOCR" w:hint="eastAsia"/>
          <w:kern w:val="0"/>
          <w:sz w:val="32"/>
          <w:szCs w:val="32"/>
        </w:rPr>
        <w:t>表演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、影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视类、影视剧本孵化类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作品需提供文学台本、脚本或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剧</w:t>
      </w:r>
      <w:r>
        <w:rPr>
          <w:rFonts w:ascii="仿宋_GB2312" w:eastAsia="仿宋_GB2312" w:hAnsi="仿宋" w:cs="MS Mincho" w:hint="eastAsia"/>
          <w:kern w:val="0"/>
          <w:sz w:val="32"/>
          <w:szCs w:val="32"/>
        </w:rPr>
        <w:t>本，制作完成的需提供视频小样</w:t>
      </w:r>
      <w:r>
        <w:rPr>
          <w:rFonts w:ascii="仿宋_GB2312" w:eastAsia="仿宋_GB2312" w:hAnsi="仿宋" w:cs="HiddenHorzOCR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统一用A4规格纸双面装订成册，正文采用4号仿宋体字。汉文类作品报送13套，藏文类作品报送5套。</w:t>
      </w:r>
    </w:p>
    <w:p w:rsidR="00554ED7" w:rsidRDefault="00554ED7" w:rsidP="00554ED7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）公司申报时还需提交营业执照、从事文化经营相关许可证明复印件各一份。</w:t>
      </w:r>
    </w:p>
    <w:tbl>
      <w:tblPr>
        <w:tblpPr w:leftFromText="180" w:rightFromText="180" w:vertAnchor="text" w:horzAnchor="page" w:tblpX="1707" w:tblpY="-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51"/>
        <w:gridCol w:w="1324"/>
        <w:gridCol w:w="844"/>
        <w:gridCol w:w="1260"/>
        <w:gridCol w:w="1260"/>
        <w:gridCol w:w="1972"/>
      </w:tblGrid>
      <w:tr w:rsidR="00554ED7" w:rsidTr="00CA16D1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lastRenderedPageBreak/>
              <w:t>项 目 名 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项目完成时间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申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请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单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ind w:firstLineChars="98" w:firstLine="197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单位名称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单位类型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党政机关</w:t>
            </w:r>
            <w:r>
              <w:rPr>
                <w:rFonts w:ascii="楷体" w:eastAsia="楷体" w:hAnsi="楷体" w:cs="Arial" w:hint="eastAsia"/>
                <w:b/>
                <w:color w:val="000000"/>
                <w:spacing w:val="-20"/>
                <w:sz w:val="24"/>
              </w:rPr>
              <w:t>□</w:t>
            </w:r>
            <w:r>
              <w:rPr>
                <w:rFonts w:ascii="楷体" w:eastAsia="楷体" w:hAnsi="楷体" w:cs="Calibri" w:hint="eastAsia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事业单位</w:t>
            </w:r>
            <w:r>
              <w:rPr>
                <w:rFonts w:ascii="楷体" w:eastAsia="楷体" w:hAnsi="楷体" w:cs="Arial" w:hint="eastAsia"/>
                <w:b/>
                <w:color w:val="000000"/>
                <w:spacing w:val="-20"/>
                <w:sz w:val="24"/>
              </w:rPr>
              <w:t>□</w:t>
            </w:r>
            <w:r>
              <w:rPr>
                <w:rFonts w:ascii="楷体" w:eastAsia="楷体" w:hAnsi="楷体" w:cs="Calibri" w:hint="eastAsia"/>
                <w:b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国有企业</w:t>
            </w:r>
            <w:r>
              <w:rPr>
                <w:rFonts w:ascii="楷体" w:eastAsia="楷体" w:hAnsi="楷体" w:cs="Arial" w:hint="eastAsia"/>
                <w:b/>
                <w:color w:val="000000"/>
                <w:spacing w:val="-20"/>
                <w:sz w:val="24"/>
              </w:rPr>
              <w:t>□</w:t>
            </w:r>
            <w:r>
              <w:rPr>
                <w:rFonts w:ascii="楷体" w:eastAsia="楷体" w:hAnsi="楷体" w:cs="Calibri" w:hint="eastAsia"/>
                <w:b/>
                <w:color w:val="000000"/>
                <w:spacing w:val="-2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民营企业</w:t>
            </w:r>
            <w:r>
              <w:rPr>
                <w:rFonts w:ascii="楷体" w:eastAsia="楷体" w:hAnsi="楷体" w:cs="Arial" w:hint="eastAsia"/>
                <w:b/>
                <w:color w:val="000000"/>
                <w:spacing w:val="-20"/>
                <w:sz w:val="24"/>
              </w:rPr>
              <w:t>□</w:t>
            </w:r>
            <w:r>
              <w:rPr>
                <w:rFonts w:ascii="楷体" w:eastAsia="楷体" w:hAnsi="楷体" w:cs="Calibri" w:hint="eastAsia"/>
                <w:b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 xml:space="preserve">  其他</w:t>
            </w:r>
            <w:r>
              <w:rPr>
                <w:rFonts w:ascii="楷体" w:eastAsia="楷体" w:hAnsi="楷体" w:cs="Arial" w:hint="eastAsia"/>
                <w:b/>
                <w:color w:val="000000"/>
                <w:spacing w:val="-20"/>
                <w:sz w:val="24"/>
              </w:rPr>
              <w:t>□</w:t>
            </w:r>
            <w:r>
              <w:rPr>
                <w:rFonts w:ascii="楷体" w:eastAsia="楷体" w:hAnsi="楷体" w:cs="Calibri" w:hint="eastAsia"/>
                <w:b/>
                <w:color w:val="000000"/>
                <w:spacing w:val="-20"/>
                <w:sz w:val="24"/>
              </w:rPr>
              <w:t xml:space="preserve">   </w:t>
            </w:r>
          </w:p>
        </w:tc>
      </w:tr>
      <w:tr w:rsidR="00554ED7" w:rsidTr="00CA16D1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单位地址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项目负责人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项目联系人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通讯地址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 xml:space="preserve">   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户     名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开 户 行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9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widowControl/>
              <w:spacing w:line="576" w:lineRule="exact"/>
              <w:jc w:val="lef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账</w:t>
            </w:r>
            <w:proofErr w:type="gramEnd"/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 xml:space="preserve">     号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118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项 目 总 投 资 及</w:t>
            </w:r>
          </w:p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资 金 来 源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114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tabs>
                <w:tab w:val="left" w:pos="1152"/>
                <w:tab w:val="left" w:pos="1332"/>
              </w:tabs>
              <w:spacing w:line="576" w:lineRule="exact"/>
              <w:ind w:leftChars="-7" w:left="-15"/>
              <w:jc w:val="center"/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4"/>
                <w:sz w:val="24"/>
              </w:rPr>
              <w:t>拟 申 请 扶 持 金 额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cantSplit/>
          <w:trHeight w:val="380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公司情况简介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及业务范围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pacing w:val="-20"/>
                <w:sz w:val="24"/>
              </w:rPr>
              <w:t>（按营业执照）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ED7" w:rsidRDefault="00554ED7" w:rsidP="00CA16D1">
            <w:pPr>
              <w:spacing w:line="576" w:lineRule="exact"/>
              <w:ind w:right="452"/>
              <w:rPr>
                <w:rFonts w:ascii="楷体" w:eastAsia="楷体" w:hAnsi="楷体" w:hint="eastAsia"/>
                <w:color w:val="000000"/>
                <w:w w:val="95"/>
                <w:sz w:val="24"/>
              </w:rPr>
            </w:pPr>
          </w:p>
          <w:p w:rsidR="00554ED7" w:rsidRDefault="00554ED7" w:rsidP="00CA16D1">
            <w:pPr>
              <w:spacing w:line="576" w:lineRule="exact"/>
              <w:jc w:val="right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w w:val="95"/>
                <w:sz w:val="24"/>
              </w:rPr>
              <w:t>（非公司不填此栏）</w:t>
            </w:r>
          </w:p>
        </w:tc>
      </w:tr>
      <w:tr w:rsidR="00554ED7" w:rsidTr="00CA16D1">
        <w:trPr>
          <w:trHeight w:val="537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lastRenderedPageBreak/>
              <w:t>项目简介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（200字以内）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trHeight w:val="195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项目主要参与人员或作品主要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创作人员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7" w:rsidRDefault="00554ED7" w:rsidP="00CA16D1">
            <w:pPr>
              <w:spacing w:line="576" w:lineRule="exact"/>
              <w:ind w:firstLineChars="1350" w:firstLine="3240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ind w:firstLineChars="1350" w:firstLine="3240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trHeight w:val="27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ind w:firstLineChars="50" w:firstLine="120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项目进展情况（100字以内）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554ED7" w:rsidTr="00CA16D1">
        <w:trPr>
          <w:trHeight w:val="254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业务主管部门</w:t>
            </w:r>
          </w:p>
          <w:p w:rsidR="00554ED7" w:rsidRDefault="00554ED7" w:rsidP="00CA16D1">
            <w:pPr>
              <w:spacing w:line="576" w:lineRule="exact"/>
              <w:jc w:val="center"/>
              <w:rPr>
                <w:rFonts w:ascii="楷体" w:eastAsia="楷体" w:hAnsi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rPr>
                <w:rFonts w:ascii="楷体" w:eastAsia="楷体" w:hAnsi="楷体" w:hint="eastAsia"/>
                <w:color w:val="000000"/>
                <w:sz w:val="24"/>
              </w:rPr>
            </w:pPr>
          </w:p>
          <w:p w:rsidR="00554ED7" w:rsidRDefault="00554ED7" w:rsidP="00CA16D1">
            <w:pPr>
              <w:spacing w:line="576" w:lineRule="exact"/>
              <w:ind w:right="480" w:firstLineChars="1800" w:firstLine="432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单位（盖章）         </w:t>
            </w:r>
          </w:p>
          <w:p w:rsidR="00554ED7" w:rsidRDefault="00554ED7" w:rsidP="00CA16D1">
            <w:pPr>
              <w:spacing w:line="576" w:lineRule="exact"/>
              <w:ind w:right="48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                                年   月   日</w:t>
            </w:r>
          </w:p>
        </w:tc>
      </w:tr>
    </w:tbl>
    <w:p w:rsidR="00C842E0" w:rsidRDefault="00C842E0">
      <w:bookmarkStart w:id="0" w:name="_GoBack"/>
      <w:bookmarkEnd w:id="0"/>
    </w:p>
    <w:sectPr w:rsidR="00C8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D7"/>
    <w:rsid w:val="00554ED7"/>
    <w:rsid w:val="00C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901</Characters>
  <Application>Microsoft Office Word</Application>
  <DocSecurity>0</DocSecurity>
  <Lines>7</Lines>
  <Paragraphs>2</Paragraphs>
  <ScaleCrop>false</ScaleCrop>
  <Company>IT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2019-01-15T08:57:00Z</dcterms:created>
  <dcterms:modified xsi:type="dcterms:W3CDTF">2019-01-15T08:58:00Z</dcterms:modified>
</cp:coreProperties>
</file>